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C389" w14:textId="04E2CD08" w:rsidR="00D326CE" w:rsidRDefault="00D67BFE">
      <w:r>
        <w:rPr>
          <w:noProof/>
        </w:rPr>
        <w:drawing>
          <wp:inline distT="0" distB="0" distL="0" distR="0" wp14:anchorId="0BE0605C" wp14:editId="39DD6298">
            <wp:extent cx="2095500" cy="3187700"/>
            <wp:effectExtent l="0" t="0" r="0" b="0"/>
            <wp:docPr id="1" name="Immagine 1" descr="Rumore. Un difetto del ragionamento umano - Daniel Kahneman,Olivier Sibony,Cass R. Sunstein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ore. Un difetto del ragionamento umano - Daniel Kahneman,Olivier Sibony,Cass R. Sunstein - copert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D296" w14:textId="491F9B7A" w:rsidR="00D67BFE" w:rsidRPr="00D67BFE" w:rsidRDefault="00D67BFE" w:rsidP="00D67BFE">
      <w:pPr>
        <w:rPr>
          <w:sz w:val="24"/>
          <w:szCs w:val="24"/>
        </w:rPr>
      </w:pPr>
      <w:r w:rsidRPr="00D67BFE">
        <w:rPr>
          <w:b/>
          <w:bCs/>
          <w:sz w:val="24"/>
          <w:szCs w:val="24"/>
        </w:rPr>
        <w:t>Rumore. Un difetto del ragionamento umano</w:t>
      </w:r>
    </w:p>
    <w:p w14:paraId="2506BB76" w14:textId="5E07CC5B" w:rsidR="00D67BFE" w:rsidRDefault="00D67BFE" w:rsidP="00D67BFE">
      <w:r>
        <w:t xml:space="preserve">di Daniel </w:t>
      </w:r>
      <w:proofErr w:type="spellStart"/>
      <w:r>
        <w:t>Kahneman</w:t>
      </w:r>
      <w:proofErr w:type="spellEnd"/>
      <w:r>
        <w:t xml:space="preserve">, Olivier </w:t>
      </w:r>
      <w:proofErr w:type="spellStart"/>
      <w:r>
        <w:t>Sibony</w:t>
      </w:r>
      <w:proofErr w:type="spellEnd"/>
      <w:r>
        <w:t xml:space="preserve"> e Cass R. Sunstein</w:t>
      </w:r>
    </w:p>
    <w:p w14:paraId="64DF7836" w14:textId="7BFA81BF" w:rsidR="00D67BFE" w:rsidRDefault="00D67BFE" w:rsidP="00D67BFE">
      <w:r>
        <w:t>Traduzione: Eleonora Gallitelli</w:t>
      </w:r>
    </w:p>
    <w:p w14:paraId="3270577E" w14:textId="5AB41D41" w:rsidR="00D67BFE" w:rsidRDefault="00D67BFE" w:rsidP="00D67BFE">
      <w:r>
        <w:t>UTET - Biblioteca Utet - Anno edizione: 2023</w:t>
      </w:r>
    </w:p>
    <w:p w14:paraId="6DBA8BFB" w14:textId="5A8B6523" w:rsidR="00D67BFE" w:rsidRDefault="00D67BFE" w:rsidP="00D67BFE">
      <w:r>
        <w:t>EAN: 9791221204995 - € 17</w:t>
      </w:r>
    </w:p>
    <w:p w14:paraId="2E24A60D" w14:textId="17178654" w:rsidR="00D67BFE" w:rsidRDefault="00D67BFE" w:rsidP="00D67BFE">
      <w:r w:rsidRPr="00D67BFE">
        <w:t xml:space="preserve">Dove c’è una decisione, un giudizio, una previsione, lì si trova il rumore. Due medici che danno due diagnosi diverse allo stesso paziente sulla base degli stessi esami. O due giudici che assegnano pene diverse a colpevoli dello stesso reato. O, addirittura, lo stesso manager che prende una decisione diversa a seconda del momento della giornata. Non dovrebbe accadere, ma accade. A tutti è capitato di trovarsi in situazioni in cui la realtà è ben diversa dalla teoria e decisioni che dovrebbero essere guidate da criteri oggettivi sembrano, invece, casuali. E la colpa è del rumore. Daniel </w:t>
      </w:r>
      <w:proofErr w:type="spellStart"/>
      <w:r w:rsidRPr="00D67BFE">
        <w:t>Kahneman</w:t>
      </w:r>
      <w:proofErr w:type="spellEnd"/>
      <w:r w:rsidRPr="00D67BFE">
        <w:t xml:space="preserve">, premio Nobel per l’Economia e autore del bestseller mondiale "Pensieri lenti e veloci", ha studiato per anni con Olivier </w:t>
      </w:r>
      <w:proofErr w:type="spellStart"/>
      <w:r w:rsidRPr="00D67BFE">
        <w:t>Sibony</w:t>
      </w:r>
      <w:proofErr w:type="spellEnd"/>
      <w:r w:rsidRPr="00D67BFE">
        <w:t xml:space="preserve"> e Cass R. Sunstein questo difetto del funzionamento mentale e in questo libro dimostra come ovunque si eserciti il giudizio umano – nella sanità pubblica come nelle aule di giustizia, nelle strategie aziendali come nelle decisioni quotidiane di tutti noi – lì si trovi il rumore, a sviare il ragionamento e causare errori. Una ricerca accurata, un libro ricchissimo di idee che svela un fenomeno onnipresente ma finora largamente ignorato e consente ai suoi lettori di riconoscere e controllare l’influenza che il rumore esercita su tutte le loro decisioni, previsioni e valutazioni.</w:t>
      </w:r>
    </w:p>
    <w:p w14:paraId="3CB9BB27" w14:textId="20FCC6DD" w:rsidR="00D67BFE" w:rsidRDefault="00D67BFE">
      <w:r w:rsidRPr="00D67BFE">
        <w:rPr>
          <w:b/>
          <w:bCs/>
        </w:rPr>
        <w:t xml:space="preserve">L’autore Daniel </w:t>
      </w:r>
      <w:proofErr w:type="spellStart"/>
      <w:r w:rsidRPr="00D67BFE">
        <w:rPr>
          <w:b/>
          <w:bCs/>
        </w:rPr>
        <w:t>Kahneman</w:t>
      </w:r>
      <w:proofErr w:type="spellEnd"/>
      <w:r>
        <w:br/>
      </w:r>
      <w:r w:rsidR="00933DE1" w:rsidRPr="00933DE1">
        <w:t xml:space="preserve">Titolare della cattedra Eugene Higgins di psicologia all'Università di Princeton e professore emerito di psicologia e affari pubblici alla Woodrow Wilson School of Public and International Affairs di Princeton. Nel </w:t>
      </w:r>
      <w:r w:rsidR="00933DE1" w:rsidRPr="00933DE1">
        <w:rPr>
          <w:b/>
          <w:bCs/>
        </w:rPr>
        <w:t>2002 ha ricevuto il premio Nobel per l'Economia</w:t>
      </w:r>
      <w:r w:rsidR="00933DE1" w:rsidRPr="00933DE1">
        <w:t xml:space="preserve"> per le ricerche pionieristiche condotte con Amos </w:t>
      </w:r>
      <w:proofErr w:type="spellStart"/>
      <w:r w:rsidR="00933DE1" w:rsidRPr="00933DE1">
        <w:t>Tversky</w:t>
      </w:r>
      <w:proofErr w:type="spellEnd"/>
      <w:r w:rsidR="00933DE1" w:rsidRPr="00933DE1">
        <w:t xml:space="preserve"> sul processo decisionale. Le ricerche di Daniel </w:t>
      </w:r>
      <w:proofErr w:type="spellStart"/>
      <w:r w:rsidR="00933DE1" w:rsidRPr="00933DE1">
        <w:t>Kahneman</w:t>
      </w:r>
      <w:proofErr w:type="spellEnd"/>
      <w:r w:rsidR="00933DE1" w:rsidRPr="00933DE1">
        <w:t xml:space="preserve"> permisero di applicare la ricerca scientifica nell'ambito della psicologia cognitiva alla comprensione delle decisioni economiche. Collaborò per anni assieme con Amos </w:t>
      </w:r>
      <w:proofErr w:type="spellStart"/>
      <w:r w:rsidR="00933DE1" w:rsidRPr="00933DE1">
        <w:t>Tversky</w:t>
      </w:r>
      <w:proofErr w:type="spellEnd"/>
      <w:r w:rsidR="00933DE1" w:rsidRPr="00933DE1">
        <w:t>, dimostrando tramite brillanti esperimenti che i processi decisionali umani violavano sistematicamente alcuni principi di razionalità, mentre le teorie microeconomiche assumono che il comportamento degli agenti decisionali siano razionali e finalizzati ad una massimizzazione dell'utilità.</w:t>
      </w:r>
    </w:p>
    <w:sectPr w:rsidR="00D67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FE"/>
    <w:rsid w:val="00933DE1"/>
    <w:rsid w:val="00D326CE"/>
    <w:rsid w:val="00D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C1A6"/>
  <w15:chartTrackingRefBased/>
  <w15:docId w15:val="{2CC7BCA8-5F4B-438F-889A-F3E9E55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67B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7B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7B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7B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7B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7B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7B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7B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7B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7B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7B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7B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7B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7B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7B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7B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7B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7B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7B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67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7B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7B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67B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7B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67B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67B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7B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7B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67B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Cito</dc:creator>
  <cp:keywords/>
  <dc:description/>
  <cp:lastModifiedBy>Michele Cito</cp:lastModifiedBy>
  <cp:revision>2</cp:revision>
  <dcterms:created xsi:type="dcterms:W3CDTF">2024-03-28T16:21:00Z</dcterms:created>
  <dcterms:modified xsi:type="dcterms:W3CDTF">2024-03-28T16:21:00Z</dcterms:modified>
</cp:coreProperties>
</file>