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8D7E" w14:textId="2598F486" w:rsidR="003A0E19" w:rsidRPr="003A0E19" w:rsidRDefault="001F3813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77E973CC" wp14:editId="720518F5">
            <wp:extent cx="6120130" cy="3214957"/>
            <wp:effectExtent l="0" t="0" r="0" b="5080"/>
            <wp:docPr id="1" name="Immagine 1" descr="Premio Strega 2026, ecco i 12 libri finalisti: in lizza Bianca Pitzorno, Teresa Ciabatti e Ermanno Cavazzoni, ma anche una giovane sorpresa letter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o Strega 2026, ecco i 12 libri finalisti: in lizza Bianca Pitzorno, Teresa Ciabatti e Ermanno Cavazzoni, ma anche una giovane sorpresa letterar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u w:val="single"/>
          <w:lang w:eastAsia="it-IT"/>
          <w14:ligatures w14:val="none"/>
        </w:rPr>
        <w:br/>
      </w:r>
      <w:r w:rsidR="003A0E19" w:rsidRPr="003A0E19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u w:val="single"/>
          <w:lang w:eastAsia="it-IT"/>
          <w14:ligatures w14:val="none"/>
        </w:rPr>
        <w:t>Dozzina del Premio Strega 2026:</w:t>
      </w:r>
    </w:p>
    <w:p w14:paraId="11E4E0AF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Maria Attanasio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La rosa inversa 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(Sellerio), proposto da Ottavia Piccolo.</w:t>
      </w:r>
    </w:p>
    <w:p w14:paraId="148C5F1C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Ermanno Cavazzoni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Storia di un’amicizia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 (Quodlibet), proposto da Massimo Raffaeli.</w:t>
      </w:r>
    </w:p>
    <w:p w14:paraId="68297E3A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hyperlink r:id="rId5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u w:val="single"/>
            <w:lang w:eastAsia="it-IT"/>
            <w14:ligatures w14:val="none"/>
          </w:rPr>
          <w:t>Teresa Ciabatti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Donnaregina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 (Mondadori), proposto da Roberto Saviano.</w:t>
      </w:r>
    </w:p>
    <w:p w14:paraId="1ADC54BC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Mauro Covacich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Lina e il sasso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 (La nave di Teseo), proposto da Edoardo Nesi.</w:t>
      </w:r>
    </w:p>
    <w:p w14:paraId="11AB65B9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hyperlink r:id="rId6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u w:val="single"/>
            <w:lang w:eastAsia="it-IT"/>
            <w14:ligatures w14:val="none"/>
          </w:rPr>
          <w:t>Michele Mari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I convitati di pietra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 (Einaudi), proposto da Vittorio Lingiardi.</w:t>
      </w:r>
    </w:p>
    <w:p w14:paraId="776A313C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hyperlink r:id="rId7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lang w:eastAsia="it-IT"/>
            <w14:ligatures w14:val="none"/>
          </w:rPr>
          <w:t>Matteo Nucci</w:t>
        </w:r>
        <w:r w:rsidRPr="003A0E19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it-IT"/>
            <w14:ligatures w14:val="none"/>
          </w:rPr>
          <w:t>, </w:t>
        </w:r>
        <w:r w:rsidRPr="003A0E19">
          <w:rPr>
            <w:rFonts w:ascii="Arial" w:eastAsia="Times New Roman" w:hAnsi="Arial" w:cs="Arial"/>
            <w:i/>
            <w:iCs/>
            <w:color w:val="000000"/>
            <w:kern w:val="0"/>
            <w:sz w:val="20"/>
            <w:szCs w:val="20"/>
            <w:lang w:eastAsia="it-IT"/>
            <w14:ligatures w14:val="none"/>
          </w:rPr>
          <w:t>Platone – Una storia d’amore 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(Feltrinelli), proposto da Giancarlo De Cataldo.</w:t>
      </w:r>
    </w:p>
    <w:p w14:paraId="3FEFD27E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Alcide Pierantozzi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Lo sbilico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 (Einaudi), proposto da Donatella Di Pietrantonio.</w:t>
      </w:r>
    </w:p>
    <w:p w14:paraId="6E6B03D0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hyperlink r:id="rId8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lang w:eastAsia="it-IT"/>
            <w14:ligatures w14:val="none"/>
          </w:rPr>
          <w:t>Bianca Pitzorno</w:t>
        </w:r>
        <w:r w:rsidRPr="003A0E19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it-IT"/>
            <w14:ligatures w14:val="none"/>
          </w:rPr>
          <w:t>, </w:t>
        </w:r>
        <w:r w:rsidRPr="003A0E19">
          <w:rPr>
            <w:rFonts w:ascii="Arial" w:eastAsia="Times New Roman" w:hAnsi="Arial" w:cs="Arial"/>
            <w:i/>
            <w:iCs/>
            <w:color w:val="000000"/>
            <w:kern w:val="0"/>
            <w:sz w:val="20"/>
            <w:szCs w:val="20"/>
            <w:lang w:eastAsia="it-IT"/>
            <w14:ligatures w14:val="none"/>
          </w:rPr>
          <w:t>La sonnambula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 (Bompiani), proposto da Roberta Mazzanti.</w:t>
      </w:r>
    </w:p>
    <w:p w14:paraId="1A7E2CD0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hyperlink r:id="rId9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lang w:eastAsia="it-IT"/>
            <w14:ligatures w14:val="none"/>
          </w:rPr>
          <w:t>Christian Raimo</w:t>
        </w:r>
        <w:r w:rsidRPr="003A0E19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it-IT"/>
            <w14:ligatures w14:val="none"/>
          </w:rPr>
          <w:t>, </w:t>
        </w:r>
        <w:r w:rsidRPr="003A0E19">
          <w:rPr>
            <w:rFonts w:ascii="Arial" w:eastAsia="Times New Roman" w:hAnsi="Arial" w:cs="Arial"/>
            <w:i/>
            <w:iCs/>
            <w:color w:val="000000"/>
            <w:kern w:val="0"/>
            <w:sz w:val="20"/>
            <w:szCs w:val="20"/>
            <w:lang w:eastAsia="it-IT"/>
            <w14:ligatures w14:val="none"/>
          </w:rPr>
          <w:t>L’invenzione del colore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 (La nave di Teseo), proposto da Luciana Castellina.</w:t>
      </w:r>
    </w:p>
    <w:p w14:paraId="7589F0EA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Elena Rui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Vedove di Camus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 (L’orma), proposto da Lisa Ginzburg.</w:t>
      </w:r>
    </w:p>
    <w:p w14:paraId="47EC3A8B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hyperlink r:id="rId10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u w:val="single"/>
            <w:lang w:eastAsia="it-IT"/>
            <w14:ligatures w14:val="none"/>
          </w:rPr>
          <w:t>Nadeesha Uyangoda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Acqua sporca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 (Einaudi), proposto da Gaia Manzini.</w:t>
      </w:r>
    </w:p>
    <w:p w14:paraId="4C8EB1F3" w14:textId="1E6BE564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hyperlink r:id="rId11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lang w:eastAsia="it-IT"/>
            <w14:ligatures w14:val="none"/>
          </w:rPr>
          <w:t>Marco Vichi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Occhi di bambina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 (Guanda), proposto da Laura Bosio</w:t>
      </w:r>
      <w:r w:rsidRPr="003A0E19">
        <w:rPr>
          <w:rFonts w:ascii="Nunito" w:eastAsia="Times New Roman" w:hAnsi="Nunito" w:cs="Times New Roman"/>
          <w:color w:val="000000"/>
          <w:kern w:val="0"/>
          <w:sz w:val="20"/>
          <w:szCs w:val="20"/>
          <w:lang w:eastAsia="it-IT"/>
          <w14:ligatures w14:val="none"/>
        </w:rPr>
        <w:t>.</w:t>
      </w:r>
      <w:r w:rsidRPr="003A0E19">
        <w:rPr>
          <w:rFonts w:ascii="Nunito" w:eastAsia="Times New Roman" w:hAnsi="Nunito" w:cs="Times New Roman"/>
          <w:color w:val="000000"/>
          <w:kern w:val="0"/>
          <w:sz w:val="20"/>
          <w:szCs w:val="20"/>
          <w:lang w:eastAsia="it-IT"/>
          <w14:ligatures w14:val="none"/>
        </w:rPr>
        <w:br/>
      </w:r>
    </w:p>
    <w:p w14:paraId="4F43A364" w14:textId="6D187BA9" w:rsidR="003A0E19" w:rsidRPr="003A0E19" w:rsidRDefault="003A0E19" w:rsidP="003A0E19">
      <w:pPr>
        <w:spacing w:line="240" w:lineRule="atLeast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 </w:t>
      </w:r>
      <w:r w:rsidRPr="003A0E19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it-IT"/>
          <w14:ligatures w14:val="none"/>
        </w:rPr>
        <w:t>     </w:t>
      </w:r>
      <w:r w:rsidRPr="003A0E19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u w:val="single"/>
          <w:lang w:eastAsia="it-IT"/>
          <w14:ligatures w14:val="none"/>
        </w:rPr>
        <w:t>Cinquina del Premio Strega Europeo 2026</w:t>
      </w:r>
      <w:r w:rsidRPr="003A0E19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it-IT"/>
          <w14:ligatures w14:val="none"/>
        </w:rPr>
        <w:t>:  </w:t>
      </w:r>
    </w:p>
    <w:p w14:paraId="70E00659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Nathacha Appanah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La notte nel cuore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 tradotto da Cinzia Poli (Einaudi), vincitrice del Prix Femina 2025 e Prix Goncourt des Lycéens 2025.</w:t>
      </w:r>
    </w:p>
    <w:p w14:paraId="5D60680F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Leila Guerriero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La chiamata. Storia di una donna argentina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tradotto da Maria Nicola (SUR), vincitrice del Premio Zenda 2023-2024.</w:t>
      </w:r>
    </w:p>
    <w:p w14:paraId="5684FEA9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Isabella Hammad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Entra il fantasma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tradotto da Maurizia Balmelli (Marsilio), vincitrice dell’Encore Award 2024.</w:t>
      </w:r>
    </w:p>
    <w:p w14:paraId="472A72DC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Tonio Schachinger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In tempo reale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tradotto da Francesca Gabelli (Sellerio), vincitore del Deutscher Buchpreis 2023.</w:t>
      </w:r>
    </w:p>
    <w:p w14:paraId="4285371E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hyperlink r:id="rId12" w:tgtFrame="_blank" w:history="1">
        <w:r w:rsidRPr="003A0E19">
          <w:rPr>
            <w:rFonts w:ascii="Arial" w:eastAsia="Times New Roman" w:hAnsi="Arial" w:cs="Arial"/>
            <w:b/>
            <w:bCs/>
            <w:color w:val="000000"/>
            <w:kern w:val="0"/>
            <w:sz w:val="20"/>
            <w:szCs w:val="20"/>
            <w:lang w:eastAsia="it-IT"/>
            <w14:ligatures w14:val="none"/>
          </w:rPr>
          <w:t>Yael van der Wouden</w:t>
        </w:r>
        <w:r w:rsidRPr="003A0E19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it-IT"/>
            <w14:ligatures w14:val="none"/>
          </w:rPr>
          <w:t>, </w:t>
        </w:r>
        <w:r w:rsidRPr="003A0E19">
          <w:rPr>
            <w:rFonts w:ascii="Arial" w:eastAsia="Times New Roman" w:hAnsi="Arial" w:cs="Arial"/>
            <w:i/>
            <w:iCs/>
            <w:color w:val="000000"/>
            <w:kern w:val="0"/>
            <w:sz w:val="20"/>
            <w:szCs w:val="20"/>
            <w:lang w:eastAsia="it-IT"/>
            <w14:ligatures w14:val="none"/>
          </w:rPr>
          <w:t>Estranea</w:t>
        </w:r>
      </w:hyperlink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tradotto da Roberta Scarabelli (Garzanti), vincitrice del Women’s Prize for Fiction 2025.</w:t>
      </w:r>
    </w:p>
    <w:p w14:paraId="52B551D6" w14:textId="6D0C566A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u w:val="single"/>
          <w:lang w:eastAsia="it-IT"/>
          <w14:ligatures w14:val="none"/>
        </w:rPr>
        <w:lastRenderedPageBreak/>
        <w:t>Dozzina del Premio Strega Poesia 2026:</w:t>
      </w:r>
    </w:p>
    <w:p w14:paraId="11116506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Alberto Bertoni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Semplici abbandoni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 Einaudi.</w:t>
      </w:r>
    </w:p>
    <w:p w14:paraId="635D4855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Vito M. Bonito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Firmamento (1990-2025)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Argolibri.</w:t>
      </w:r>
    </w:p>
    <w:p w14:paraId="0CACC4B7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Franco Buffoni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Poesie 1975-2025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 Mondadori.</w:t>
      </w:r>
    </w:p>
    <w:p w14:paraId="5B03602B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Azzurra D’Agostino,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Cosmic Latte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Marcos y Marcos.</w:t>
      </w:r>
    </w:p>
    <w:p w14:paraId="2B8D3A99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Sofia Fiorini,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Il passero bianco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Vallecchi.</w:t>
      </w:r>
    </w:p>
    <w:p w14:paraId="640DC56A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Carmen Gallo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Procne Machine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 Einaudi.</w:t>
      </w:r>
    </w:p>
    <w:p w14:paraId="7F5B586F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Federico Italiano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Godzilla e altre poesie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Guanda.</w:t>
      </w:r>
    </w:p>
    <w:p w14:paraId="6E5C8DDC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Isabella Leardini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Maniere nere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 Mondadori.</w:t>
      </w:r>
    </w:p>
    <w:p w14:paraId="6FBB34B8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Fabrizio Lombardo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La linea spezzata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Donzelli.</w:t>
      </w:r>
    </w:p>
    <w:p w14:paraId="7BE26429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Vincenzo Ostuni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Faldone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Il Saggiatore.</w:t>
      </w:r>
    </w:p>
    <w:p w14:paraId="372979B2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  <w:t>Fabio Pusterla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it-IT"/>
          <w14:ligatures w14:val="none"/>
        </w:rPr>
        <w:t>Fiumi nefrite vortici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t>, Marcos y Marcos.</w:t>
      </w:r>
    </w:p>
    <w:p w14:paraId="4D2E84CB" w14:textId="77777777" w:rsidR="003A0E19" w:rsidRPr="003A0E19" w:rsidRDefault="003A0E19" w:rsidP="003A0E19">
      <w:pPr>
        <w:spacing w:line="240" w:lineRule="atLeast"/>
        <w:ind w:left="360"/>
        <w:rPr>
          <w:rFonts w:ascii="Aptos" w:eastAsia="Times New Roman" w:hAnsi="Aptos" w:cs="Times New Roman"/>
          <w:kern w:val="0"/>
          <w:sz w:val="20"/>
          <w:szCs w:val="20"/>
          <w:u w:val="single"/>
          <w:lang w:eastAsia="it-IT"/>
          <w14:ligatures w14:val="none"/>
        </w:rPr>
      </w:pPr>
      <w:r w:rsidRPr="003A0E1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it-IT"/>
          <w14:ligatures w14:val="none"/>
        </w:rPr>
        <w:t>Giovanna Rosadini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 </w:t>
      </w:r>
      <w:r w:rsidRPr="003A0E1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u w:val="single"/>
          <w:lang w:eastAsia="it-IT"/>
          <w14:ligatures w14:val="none"/>
        </w:rPr>
        <w:t>Cicatrici</w:t>
      </w:r>
      <w:r w:rsidRPr="003A0E1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it-IT"/>
          <w14:ligatures w14:val="none"/>
        </w:rPr>
        <w:t>, Einaudi.</w:t>
      </w:r>
    </w:p>
    <w:p w14:paraId="0CA94581" w14:textId="77777777" w:rsidR="003A0E19" w:rsidRPr="003A0E19" w:rsidRDefault="003A0E19" w:rsidP="003A0E1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ED55E9F" w14:textId="77777777" w:rsidR="00D326CE" w:rsidRPr="003A0E19" w:rsidRDefault="00D326CE">
      <w:pPr>
        <w:rPr>
          <w:sz w:val="20"/>
          <w:szCs w:val="20"/>
        </w:rPr>
      </w:pPr>
    </w:p>
    <w:sectPr w:rsidR="00D326CE" w:rsidRPr="003A0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19"/>
    <w:rsid w:val="001F3813"/>
    <w:rsid w:val="003A0E19"/>
    <w:rsid w:val="004F30BF"/>
    <w:rsid w:val="00830EE2"/>
    <w:rsid w:val="00AF67D3"/>
    <w:rsid w:val="00BE1CBC"/>
    <w:rsid w:val="00D326CE"/>
    <w:rsid w:val="00D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B59B"/>
  <w15:chartTrackingRefBased/>
  <w15:docId w15:val="{355C3245-E150-4119-B807-3AC88AD5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0E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0E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0E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0E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0E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0E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0E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0E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0E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0E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0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libraio.it/news/dautore/la-sonnambula-bianca-pitzorno-148628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llibraio.it/news/narrativa/platone-libro-matteo-nucci-1478548/" TargetMode="External"/><Relationship Id="rId12" Type="http://schemas.openxmlformats.org/officeDocument/2006/relationships/hyperlink" Target="https://www.illibraio.it/news/dautore/estranea-libro-yael-van-der-wouden-147890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libraio.it/news/dautore/i-convitati-di-pietra-michele-mari-1482618/" TargetMode="External"/><Relationship Id="rId11" Type="http://schemas.openxmlformats.org/officeDocument/2006/relationships/hyperlink" Target="https://www.illibraio.it/news/narrativa/libri-marco-vichi-1461971/" TargetMode="External"/><Relationship Id="rId5" Type="http://schemas.openxmlformats.org/officeDocument/2006/relationships/hyperlink" Target="https://www.illibraio.it/news/dautore/sembrava-bellezza-teresa-ciabatti-1396665/" TargetMode="External"/><Relationship Id="rId10" Type="http://schemas.openxmlformats.org/officeDocument/2006/relationships/hyperlink" Target="https://www.illibraio.it/news/dautore/nadeesha-uyangoda-corpi-che-contano-1462324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llibraio.it/news/narrativa/linvenzione-del-colore-christian-raimo-148565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Cito</dc:creator>
  <cp:keywords/>
  <dc:description/>
  <cp:lastModifiedBy>Michele Cito</cp:lastModifiedBy>
  <cp:revision>3</cp:revision>
  <dcterms:created xsi:type="dcterms:W3CDTF">2026-04-02T15:35:00Z</dcterms:created>
  <dcterms:modified xsi:type="dcterms:W3CDTF">2026-04-02T21:28:00Z</dcterms:modified>
</cp:coreProperties>
</file>